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BF20" w14:textId="703FA985" w:rsidR="009C637E" w:rsidRPr="00B60646" w:rsidRDefault="00983521" w:rsidP="00B60646">
      <w:pPr>
        <w:rPr>
          <w:color w:val="548DD4" w:themeColor="text2" w:themeTint="99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B6E12" wp14:editId="57B79F99">
                <wp:simplePos x="0" y="0"/>
                <wp:positionH relativeFrom="column">
                  <wp:posOffset>2924175</wp:posOffset>
                </wp:positionH>
                <wp:positionV relativeFrom="paragraph">
                  <wp:posOffset>295275</wp:posOffset>
                </wp:positionV>
                <wp:extent cx="36004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FBE0D" w14:textId="0D1C5F31" w:rsidR="00755C7D" w:rsidRPr="002C3168" w:rsidRDefault="00D72854" w:rsidP="00B12D0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316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Combined Data Elements for </w:t>
                            </w:r>
                            <w:r w:rsidR="00733ECA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StudentCharacteristic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6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0.25pt;margin-top:23.25pt;width:28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" filled="f" stroked="f" strokeweight=".5pt">
                <v:textbox>
                  <w:txbxContent>
                    <w:p w14:paraId="7FBFBE0D" w14:textId="0D1C5F31" w:rsidR="00755C7D" w:rsidRPr="002C3168" w:rsidRDefault="00D72854" w:rsidP="00B12D09">
                      <w:pPr>
                        <w:spacing w:after="0" w:line="240" w:lineRule="auto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3168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Combined Data Elements for </w:t>
                      </w:r>
                      <w:r w:rsidR="00733ECA">
                        <w:rPr>
                          <w:b/>
                          <w:color w:val="0070C0"/>
                          <w:sz w:val="36"/>
                          <w:szCs w:val="36"/>
                        </w:rPr>
                        <w:t>StudentCharacteristic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E6432F" wp14:editId="34AC535E">
            <wp:extent cx="2885714" cy="1076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736FF" w14:textId="79A3B9B2" w:rsidR="009C637E" w:rsidRDefault="00A257EA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E0919</w:t>
      </w:r>
      <w:r>
        <w:rPr>
          <w:color w:val="0070C0"/>
          <w:sz w:val="36"/>
          <w:szCs w:val="36"/>
        </w:rPr>
        <w:tab/>
        <w:t>At-Risk-Indicator-Code</w:t>
      </w:r>
    </w:p>
    <w:p w14:paraId="325E3A94" w14:textId="4B3902FB" w:rsidR="00A257EA" w:rsidRDefault="00A257EA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E0984</w:t>
      </w:r>
      <w:r>
        <w:rPr>
          <w:color w:val="0070C0"/>
          <w:sz w:val="36"/>
          <w:szCs w:val="36"/>
        </w:rPr>
        <w:tab/>
      </w:r>
      <w:r w:rsidR="00CC5D90">
        <w:rPr>
          <w:color w:val="0070C0"/>
          <w:sz w:val="36"/>
          <w:szCs w:val="36"/>
        </w:rPr>
        <w:t>Immigrant-Indicator-Code</w:t>
      </w:r>
    </w:p>
    <w:p w14:paraId="1D46D07E" w14:textId="7A8C2502" w:rsidR="00CC5D90" w:rsidRDefault="00CC5D90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E0984</w:t>
      </w:r>
      <w:r w:rsidR="008244DC">
        <w:rPr>
          <w:color w:val="0070C0"/>
          <w:sz w:val="36"/>
          <w:szCs w:val="36"/>
        </w:rPr>
        <w:tab/>
        <w:t>Migrant-Indicator-Code</w:t>
      </w:r>
    </w:p>
    <w:p w14:paraId="3253C909" w14:textId="3FD581A6" w:rsidR="008244DC" w:rsidRDefault="008244DC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E1530</w:t>
      </w:r>
      <w:r>
        <w:rPr>
          <w:color w:val="0070C0"/>
          <w:sz w:val="36"/>
          <w:szCs w:val="36"/>
        </w:rPr>
        <w:tab/>
        <w:t>Dyslexia-Indicator-Code</w:t>
      </w:r>
    </w:p>
    <w:p w14:paraId="1183FE1F" w14:textId="741727D3" w:rsidR="008244DC" w:rsidRDefault="009678D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E1559</w:t>
      </w:r>
      <w:r>
        <w:rPr>
          <w:color w:val="0070C0"/>
          <w:sz w:val="36"/>
          <w:szCs w:val="36"/>
        </w:rPr>
        <w:tab/>
        <w:t>T-STEM-Indicator-Code</w:t>
      </w:r>
    </w:p>
    <w:p w14:paraId="6DB64BFF" w14:textId="4E03831E" w:rsidR="009678DB" w:rsidRDefault="009678D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E1560</w:t>
      </w:r>
      <w:r>
        <w:rPr>
          <w:color w:val="0070C0"/>
          <w:sz w:val="36"/>
          <w:szCs w:val="36"/>
        </w:rPr>
        <w:tab/>
      </w:r>
      <w:r w:rsidR="000E6B3F">
        <w:rPr>
          <w:color w:val="0070C0"/>
          <w:sz w:val="36"/>
          <w:szCs w:val="36"/>
        </w:rPr>
        <w:t>ECHS-Indicator-Code</w:t>
      </w:r>
    </w:p>
    <w:p w14:paraId="17F6833C" w14:textId="521642EA" w:rsidR="000E6B3F" w:rsidRDefault="000E6B3F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E1612</w:t>
      </w:r>
      <w:r>
        <w:rPr>
          <w:color w:val="0070C0"/>
          <w:sz w:val="36"/>
          <w:szCs w:val="36"/>
        </w:rPr>
        <w:tab/>
        <w:t>P-TECH-Indicator-Code</w:t>
      </w:r>
    </w:p>
    <w:p w14:paraId="374338FD" w14:textId="0AAC632F" w:rsidR="000E6B3F" w:rsidRDefault="000E6B3F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E1647</w:t>
      </w:r>
      <w:r>
        <w:rPr>
          <w:color w:val="0070C0"/>
          <w:sz w:val="36"/>
          <w:szCs w:val="36"/>
        </w:rPr>
        <w:tab/>
        <w:t>NEW-TECH-Indicator-Code</w:t>
      </w:r>
    </w:p>
    <w:p w14:paraId="652EBA28" w14:textId="331AF758" w:rsidR="000E6B3F" w:rsidRDefault="00142E34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E1564</w:t>
      </w:r>
      <w:r>
        <w:rPr>
          <w:color w:val="0070C0"/>
          <w:sz w:val="36"/>
          <w:szCs w:val="36"/>
        </w:rPr>
        <w:tab/>
        <w:t>IEP-Continuer-Indicator-Code</w:t>
      </w:r>
    </w:p>
    <w:p w14:paraId="239A9E12" w14:textId="5719ECB4" w:rsidR="00142E34" w:rsidRDefault="00142E34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E1601</w:t>
      </w:r>
      <w:r>
        <w:rPr>
          <w:color w:val="0070C0"/>
          <w:sz w:val="36"/>
          <w:szCs w:val="36"/>
        </w:rPr>
        <w:tab/>
        <w:t>Star-Of-Texas-Indicator-Code</w:t>
      </w:r>
    </w:p>
    <w:p w14:paraId="00A2EC00" w14:textId="5FB3FA9F" w:rsidR="00142E34" w:rsidRDefault="00225854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E1649</w:t>
      </w:r>
      <w:r>
        <w:rPr>
          <w:color w:val="0070C0"/>
          <w:sz w:val="36"/>
          <w:szCs w:val="36"/>
        </w:rPr>
        <w:tab/>
        <w:t>PK-Eligible-Previous-Year-Indicator-Code</w:t>
      </w:r>
    </w:p>
    <w:p w14:paraId="736AA417" w14:textId="3684B073" w:rsidR="00225854" w:rsidRDefault="00C84C8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E1603</w:t>
      </w:r>
      <w:r>
        <w:rPr>
          <w:color w:val="0070C0"/>
          <w:sz w:val="36"/>
          <w:szCs w:val="36"/>
        </w:rPr>
        <w:tab/>
        <w:t>Section-504-Indicator-Code</w:t>
      </w:r>
    </w:p>
    <w:p w14:paraId="7EBBE22C" w14:textId="08F53352" w:rsidR="00C84C8B" w:rsidRDefault="00C84C8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693522">
        <w:rPr>
          <w:color w:val="0070C0"/>
          <w:sz w:val="36"/>
          <w:szCs w:val="36"/>
        </w:rPr>
        <w:t xml:space="preserve">1602 </w:t>
      </w:r>
      <w:r w:rsidR="00693522">
        <w:rPr>
          <w:color w:val="0070C0"/>
          <w:sz w:val="36"/>
          <w:szCs w:val="36"/>
        </w:rPr>
        <w:tab/>
        <w:t>Intervention-Strategy-Indicator-Code</w:t>
      </w:r>
    </w:p>
    <w:p w14:paraId="456C104C" w14:textId="1111DA24" w:rsidR="00693522" w:rsidRDefault="00693522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E1432</w:t>
      </w:r>
      <w:r>
        <w:rPr>
          <w:color w:val="0070C0"/>
          <w:sz w:val="36"/>
          <w:szCs w:val="36"/>
        </w:rPr>
        <w:tab/>
        <w:t>Pregnancy-Related-Services</w:t>
      </w:r>
    </w:p>
    <w:p w14:paraId="5A49861F" w14:textId="28C4955C" w:rsidR="00693522" w:rsidRDefault="00CE1930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E1660</w:t>
      </w:r>
      <w:r>
        <w:rPr>
          <w:color w:val="0070C0"/>
          <w:sz w:val="36"/>
          <w:szCs w:val="36"/>
        </w:rPr>
        <w:tab/>
        <w:t>Adult-Previous-Attendance-Indicator-Code</w:t>
      </w:r>
    </w:p>
    <w:p w14:paraId="34B52E04" w14:textId="2DBDCBA7" w:rsidR="00CE1930" w:rsidRDefault="00CE1930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E0034</w:t>
      </w:r>
      <w:r>
        <w:rPr>
          <w:color w:val="0070C0"/>
          <w:sz w:val="36"/>
          <w:szCs w:val="36"/>
        </w:rPr>
        <w:tab/>
      </w:r>
      <w:r w:rsidR="00CA4D33">
        <w:rPr>
          <w:color w:val="0070C0"/>
          <w:sz w:val="36"/>
          <w:szCs w:val="36"/>
        </w:rPr>
        <w:t>Gifted-Talented-Indicator-Code</w:t>
      </w:r>
    </w:p>
    <w:p w14:paraId="14F4D0AD" w14:textId="4F90B7BB" w:rsidR="00CA4D33" w:rsidRDefault="00CA4D33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E1730</w:t>
      </w:r>
      <w:r>
        <w:rPr>
          <w:color w:val="0070C0"/>
          <w:sz w:val="36"/>
          <w:szCs w:val="36"/>
        </w:rPr>
        <w:tab/>
        <w:t>General-Education-Homebound-Indicator</w:t>
      </w:r>
    </w:p>
    <w:p w14:paraId="63ACE608" w14:textId="2125F83C" w:rsidR="00CA4D33" w:rsidRDefault="00CA4D33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E1729</w:t>
      </w:r>
      <w:r>
        <w:rPr>
          <w:color w:val="0070C0"/>
          <w:sz w:val="36"/>
          <w:szCs w:val="36"/>
        </w:rPr>
        <w:tab/>
        <w:t>Parent-Request-Retention-Indicator</w:t>
      </w:r>
    </w:p>
    <w:p w14:paraId="410C7544" w14:textId="52C724E6" w:rsidR="00CA4D33" w:rsidRDefault="0040566F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E1028</w:t>
      </w:r>
      <w:r>
        <w:rPr>
          <w:color w:val="0070C0"/>
          <w:sz w:val="36"/>
          <w:szCs w:val="36"/>
        </w:rPr>
        <w:tab/>
        <w:t>Bilingual/ESL-Summer-School-Indicator-Code</w:t>
      </w:r>
    </w:p>
    <w:p w14:paraId="60BA96E7" w14:textId="45F60F00" w:rsidR="0040566F" w:rsidRDefault="0040566F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E1672</w:t>
      </w:r>
      <w:r w:rsidR="00320532">
        <w:rPr>
          <w:color w:val="0070C0"/>
          <w:sz w:val="36"/>
          <w:szCs w:val="36"/>
        </w:rPr>
        <w:tab/>
        <w:t>Additional-Days-Program-Participation-Indicator</w:t>
      </w:r>
    </w:p>
    <w:p w14:paraId="6EFFE6EE" w14:textId="65F3021A" w:rsidR="009C637E" w:rsidRPr="00E855F0" w:rsidRDefault="00834175" w:rsidP="00E855F0">
      <w:pPr>
        <w:jc w:val="center"/>
        <w:rPr>
          <w:color w:val="548DD4" w:themeColor="text2" w:themeTint="99"/>
          <w:sz w:val="16"/>
          <w:szCs w:val="16"/>
        </w:rPr>
      </w:pPr>
      <w:r w:rsidRPr="009C637E">
        <w:rPr>
          <w:rStyle w:val="normaltextrun"/>
          <w:rFonts w:cs="Arial"/>
          <w:color w:val="548DD4" w:themeColor="text2" w:themeTint="99"/>
          <w:sz w:val="16"/>
          <w:szCs w:val="16"/>
        </w:rPr>
        <w:t>ESC Region 11 grants permission to attendees of this session to reproduce and distribute designated resources and materials provided during the presentatio</w:t>
      </w:r>
      <w:r w:rsidR="00E855F0">
        <w:rPr>
          <w:rStyle w:val="normaltextrun"/>
          <w:rFonts w:cs="Arial"/>
          <w:color w:val="548DD4" w:themeColor="text2" w:themeTint="99"/>
          <w:sz w:val="16"/>
          <w:szCs w:val="16"/>
        </w:rPr>
        <w:t>n</w:t>
      </w:r>
    </w:p>
    <w:sectPr w:rsidR="009C637E" w:rsidRPr="00E855F0" w:rsidSect="0034637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E550A" w14:textId="77777777" w:rsidR="00FC29E2" w:rsidRDefault="00FC29E2" w:rsidP="00452064">
      <w:pPr>
        <w:spacing w:after="0" w:line="240" w:lineRule="auto"/>
      </w:pPr>
      <w:r>
        <w:separator/>
      </w:r>
    </w:p>
  </w:endnote>
  <w:endnote w:type="continuationSeparator" w:id="0">
    <w:p w14:paraId="6374F919" w14:textId="77777777" w:rsidR="00FC29E2" w:rsidRDefault="00FC29E2" w:rsidP="0045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D6D8" w14:textId="4D7AF9A1" w:rsidR="009C637E" w:rsidRPr="009C637E" w:rsidRDefault="009C637E" w:rsidP="009C637E">
    <w:pPr>
      <w:tabs>
        <w:tab w:val="right" w:pos="9360"/>
      </w:tabs>
      <w:jc w:val="center"/>
      <w:rPr>
        <w:rFonts w:cs="Arial"/>
        <w:b/>
        <w:bCs/>
        <w:color w:val="548DD4" w:themeColor="text2" w:themeTint="99"/>
        <w:sz w:val="16"/>
        <w:szCs w:val="16"/>
      </w:rPr>
    </w:pPr>
    <w:bookmarkStart w:id="0" w:name="_Hlk84591747"/>
    <w:bookmarkStart w:id="1" w:name="_Hlk84591748"/>
    <w:bookmarkStart w:id="2" w:name="_Hlk84591946"/>
    <w:bookmarkStart w:id="3" w:name="_Hlk84591947"/>
    <w:r w:rsidRPr="009C637E">
      <w:rPr>
        <w:rStyle w:val="normaltextrun"/>
        <w:rFonts w:cs="Arial"/>
        <w:b/>
        <w:bCs/>
        <w:color w:val="548DD4" w:themeColor="text2" w:themeTint="99"/>
        <w:sz w:val="16"/>
        <w:szCs w:val="16"/>
      </w:rPr>
      <w:t>Copyright © 202</w:t>
    </w:r>
    <w:r w:rsidR="00BA2934">
      <w:rPr>
        <w:rStyle w:val="normaltextrun"/>
        <w:rFonts w:cs="Arial"/>
        <w:b/>
        <w:bCs/>
        <w:color w:val="548DD4" w:themeColor="text2" w:themeTint="99"/>
        <w:sz w:val="16"/>
        <w:szCs w:val="16"/>
      </w:rPr>
      <w:t>3</w:t>
    </w:r>
    <w:r w:rsidRPr="009C637E">
      <w:rPr>
        <w:rStyle w:val="normaltextrun"/>
        <w:rFonts w:cs="Arial"/>
        <w:b/>
        <w:bCs/>
        <w:color w:val="548DD4" w:themeColor="text2" w:themeTint="99"/>
        <w:sz w:val="16"/>
        <w:szCs w:val="16"/>
      </w:rPr>
      <w:t xml:space="preserve"> Education Service Center Region 11</w:t>
    </w:r>
    <w:bookmarkEnd w:id="0"/>
    <w:bookmarkEnd w:id="1"/>
    <w:bookmarkEnd w:id="2"/>
    <w:bookmarkEnd w:id="3"/>
  </w:p>
  <w:p w14:paraId="63D73D5D" w14:textId="2DBA4E50" w:rsidR="009C637E" w:rsidRDefault="009C637E">
    <w:pPr>
      <w:pStyle w:val="Footer"/>
    </w:pPr>
  </w:p>
  <w:p w14:paraId="632EC02F" w14:textId="77777777" w:rsidR="009C637E" w:rsidRDefault="009C6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DC61" w14:textId="77777777" w:rsidR="00FC29E2" w:rsidRDefault="00FC29E2" w:rsidP="00452064">
      <w:pPr>
        <w:spacing w:after="0" w:line="240" w:lineRule="auto"/>
      </w:pPr>
      <w:r>
        <w:separator/>
      </w:r>
    </w:p>
  </w:footnote>
  <w:footnote w:type="continuationSeparator" w:id="0">
    <w:p w14:paraId="0BFB0C9F" w14:textId="77777777" w:rsidR="00FC29E2" w:rsidRDefault="00FC29E2" w:rsidP="0045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00E50"/>
    <w:multiLevelType w:val="hybridMultilevel"/>
    <w:tmpl w:val="E3D63320"/>
    <w:lvl w:ilvl="0" w:tplc="D1C61C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14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64"/>
    <w:rsid w:val="00067730"/>
    <w:rsid w:val="000B592B"/>
    <w:rsid w:val="000C1883"/>
    <w:rsid w:val="000C1BC4"/>
    <w:rsid w:val="000D2D9C"/>
    <w:rsid w:val="000E1033"/>
    <w:rsid w:val="000E6B3F"/>
    <w:rsid w:val="00142E34"/>
    <w:rsid w:val="001A1372"/>
    <w:rsid w:val="00225854"/>
    <w:rsid w:val="00262DD8"/>
    <w:rsid w:val="00292797"/>
    <w:rsid w:val="00294FE3"/>
    <w:rsid w:val="002C3168"/>
    <w:rsid w:val="00320532"/>
    <w:rsid w:val="00346379"/>
    <w:rsid w:val="00391A89"/>
    <w:rsid w:val="003A078A"/>
    <w:rsid w:val="0040566F"/>
    <w:rsid w:val="00406766"/>
    <w:rsid w:val="00452064"/>
    <w:rsid w:val="00470DE1"/>
    <w:rsid w:val="00573890"/>
    <w:rsid w:val="005827C0"/>
    <w:rsid w:val="00586B09"/>
    <w:rsid w:val="005B37D4"/>
    <w:rsid w:val="006001C2"/>
    <w:rsid w:val="006130EB"/>
    <w:rsid w:val="00693522"/>
    <w:rsid w:val="00720ABC"/>
    <w:rsid w:val="00733ECA"/>
    <w:rsid w:val="00751C33"/>
    <w:rsid w:val="00755C7D"/>
    <w:rsid w:val="00780F3B"/>
    <w:rsid w:val="00784480"/>
    <w:rsid w:val="007C75DA"/>
    <w:rsid w:val="008244DC"/>
    <w:rsid w:val="00834175"/>
    <w:rsid w:val="00892DBA"/>
    <w:rsid w:val="00895661"/>
    <w:rsid w:val="00896279"/>
    <w:rsid w:val="008976B8"/>
    <w:rsid w:val="00944D29"/>
    <w:rsid w:val="00956352"/>
    <w:rsid w:val="009678DB"/>
    <w:rsid w:val="00983521"/>
    <w:rsid w:val="009B4236"/>
    <w:rsid w:val="009C637E"/>
    <w:rsid w:val="009E78AE"/>
    <w:rsid w:val="00A257EA"/>
    <w:rsid w:val="00AB534B"/>
    <w:rsid w:val="00AE7EB2"/>
    <w:rsid w:val="00B12344"/>
    <w:rsid w:val="00B12D09"/>
    <w:rsid w:val="00B60646"/>
    <w:rsid w:val="00BA2934"/>
    <w:rsid w:val="00C02E34"/>
    <w:rsid w:val="00C84C8B"/>
    <w:rsid w:val="00C87B05"/>
    <w:rsid w:val="00CA4D33"/>
    <w:rsid w:val="00CC5D90"/>
    <w:rsid w:val="00CE1930"/>
    <w:rsid w:val="00CE738C"/>
    <w:rsid w:val="00D72854"/>
    <w:rsid w:val="00E17A14"/>
    <w:rsid w:val="00E358B9"/>
    <w:rsid w:val="00E855F0"/>
    <w:rsid w:val="00F112B1"/>
    <w:rsid w:val="00F476CF"/>
    <w:rsid w:val="00F5483B"/>
    <w:rsid w:val="00F66569"/>
    <w:rsid w:val="00F81F7E"/>
    <w:rsid w:val="00F979BE"/>
    <w:rsid w:val="00FC29E2"/>
    <w:rsid w:val="00FD7A36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4106"/>
  <w15:docId w15:val="{1E7FD32B-DEAF-4C3E-829D-6FA164A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64"/>
  </w:style>
  <w:style w:type="paragraph" w:styleId="Footer">
    <w:name w:val="footer"/>
    <w:basedOn w:val="Normal"/>
    <w:link w:val="FooterChar"/>
    <w:uiPriority w:val="99"/>
    <w:unhideWhenUsed/>
    <w:rsid w:val="0045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64"/>
  </w:style>
  <w:style w:type="paragraph" w:styleId="ListParagraph">
    <w:name w:val="List Paragraph"/>
    <w:basedOn w:val="Normal"/>
    <w:uiPriority w:val="34"/>
    <w:qFormat/>
    <w:rsid w:val="00983521"/>
    <w:pPr>
      <w:ind w:left="720"/>
      <w:contextualSpacing/>
    </w:pPr>
  </w:style>
  <w:style w:type="character" w:customStyle="1" w:styleId="normaltextrun">
    <w:name w:val="normaltextrun"/>
    <w:basedOn w:val="DefaultParagraphFont"/>
    <w:rsid w:val="009C637E"/>
  </w:style>
  <w:style w:type="table" w:styleId="TableGrid">
    <w:name w:val="Table Grid"/>
    <w:basedOn w:val="TableNormal"/>
    <w:uiPriority w:val="59"/>
    <w:rsid w:val="0095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Summerlin</dc:creator>
  <cp:lastModifiedBy>Lynne Summerlin</cp:lastModifiedBy>
  <cp:revision>2</cp:revision>
  <cp:lastPrinted>2024-04-24T21:53:00Z</cp:lastPrinted>
  <dcterms:created xsi:type="dcterms:W3CDTF">2024-04-25T12:18:00Z</dcterms:created>
  <dcterms:modified xsi:type="dcterms:W3CDTF">2024-04-25T12:18:00Z</dcterms:modified>
</cp:coreProperties>
</file>